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6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ДОГОВОР</w:t>
      </w:r>
    </w:p>
    <w:p>
      <w:pPr>
        <w:jc w:val="center"/>
        <w:spacing w:after="300" w:line="276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купли-продажи доли в уставном капитале ООО «___________________»</w:t>
      </w:r>
    </w:p>
    <w:p>
      <w:pPr>
        <w:jc w:val="both"/>
        <w:spacing w:after="30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г. ______________                                                                       «____» ______________ 20___ г.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Гражданин(ка) ___________________ (паспорт: серия ______ № ____________, выдан «____» ______________ 20___ г. ___________________, зарегистрирован(а) по адресу: ___________________________________), именуемый(ая) в дальнейшем «Продавец», с одной стороны, и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гражданин(ка) ___________________ (паспорт: серия ______ № ____________, выдан «____» ______________ 20___ г. ___________________, зарегистрирован(а) по адресу: ___________________________________), именуемый(ая) в дальнейшем «Покупатель», с другой стороны,</w:t>
      </w:r>
    </w:p>
    <w:p>
      <w:pPr>
        <w:jc w:val="both"/>
        <w:spacing w:after="24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заключили настоящий договор о нижеследующем.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1. Предмет договора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1.1. Продавец продаёт, а Покупатель покупает долю в уставном капитале Общества с ограниченной ответственностью «___________________» (ОГРН ______________, ИНН ____________, адрес: ___________________________________; далее — Общество) в размере ____ % уставного капитала номинальной стоимостью ____________ (___________________________) рублей (далее — Доля).</w:t>
      </w:r>
    </w:p>
    <w:p>
      <w:pPr>
        <w:jc w:val="both"/>
        <w:spacing w:after="24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1.2. Доля принадлежит Продавцу на основании ___________________ (решение об учреждении Общества от «____» ______________ 20___ г. / договор купли-продажи от «____» ______________ 20___ г.), что подтверждается выпиской из ЕГРЮЛ. Доля оплачена полностью, что подтверждается справкой Общества от «____» ______________ 20___ г. № ______.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2. Цена и порядок расчётов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2.1. Цена Доли составляет ____________ (___________________________) рублей.</w:t>
      </w:r>
    </w:p>
    <w:p>
      <w:pPr>
        <w:jc w:val="both"/>
        <w:spacing w:after="24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2.2. Расчёт между сторонами производится ___________________ (полностью до подписания настоящего договора / через депозит нотариуса / посредством аккредитива в срок до «____» ______________ 20___ г.).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3. Заверения и гарантии Продавца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3.1. Продавец заверяет, что на момент удостоверения договора Доля никому не продана, не подарена, не заложена, в споре, под арестом и запрещением не состоит, правами третьих лиц не обременена.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3.2. Порядок реализации преимущественного права покупки Доли участниками Общества (и Обществом, если это предусмотрено уставом), установленный статьёй 21 Федерального закона от 08.02.1998 № 14-ФЗ и уставом Общества, соблюдён: оферта направлена через Общество «____» ______________ 20___ г., ___________________ (получены отказы всех участников от преимущественного права / срок акцепта истёк).</w:t>
      </w:r>
    </w:p>
    <w:p>
      <w:pPr>
        <w:jc w:val="both"/>
        <w:spacing w:after="24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3.3. Нотариально удостоверенное согласие супруга(и) Продавца на отчуждение Доли получено «____» ______________ 20___ г. (либо: Продавец в браке не состоит; Доля не является общим имуществом супругов).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4. Переход Доли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4.1. Доля переходит к Покупателю с момента внесения соответствующей записи в Единый государственный реестр юридических лиц (п. 12 ст. 21 Федерального закона № 14-ФЗ). С этого момента к Покупателю переходят все права и обязанности участника Общества.</w:t>
      </w:r>
    </w:p>
    <w:p>
      <w:pPr>
        <w:jc w:val="both"/>
        <w:spacing w:after="24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4.2. Заявление о внесении изменений в ЕГРЮЛ подаёт в регистрирующий орган нотариус, удостоверивший настоящий договор, в течение двух рабочих дней со дня удостоверения (п. 14 ст. 21 Федерального закона № 14-ФЗ).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5. Заключительные положения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5.1. Расходы, связанные с нотариальным удостоверением настоящего договора, несёт ___________________ (Продавец / Покупатель / стороны поровну).</w:t>
      </w:r>
    </w:p>
    <w:p>
      <w:pPr>
        <w:jc w:val="both"/>
        <w:spacing w:after="30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5.2. Настоящий договор составлен в трёх экземплярах, имеющих равную юридическую силу, — по одному для каждой из сторон и один для хранения у нотариуса.</w:t>
      </w:r>
    </w:p>
    <w:p>
      <w:pPr>
        <w:jc w:val="both"/>
        <w:spacing w:after="180" w:line="276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Подписи сторон:</w:t>
      </w:r>
    </w:p>
    <w:p>
      <w:pPr>
        <w:jc w:val="both"/>
        <w:spacing w:after="18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Продавец: _____________________ / ___________________ /</w:t>
      </w:r>
    </w:p>
    <w:p>
      <w:pPr>
        <w:jc w:val="both"/>
        <w:spacing w:after="30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Покупатель: _____________________ / ___________________ /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0"/>
          <w:szCs w:val="20"/>
        </w:rPr>
        <w:t xml:space="preserve">Внимание: договор купли-продажи доли подлежит обязательному нотариальному удостоверению путём составления одного документа, подписанного сторонами, — без него сделка ничтожна (п. 11 ст. 21 Федерального закона № 14-ФЗ). Настоящий образец предназначен для согласования условий между сторонами: нотариус, как правило, готовит договор по собственному проекту с учётом устава Общества и представленных документов.</w:t>
      </w:r>
    </w:p>
    <w:sectPr>
      <w:pgSz w:w="11906" w:h="16838"/>
      <w:pgMar w:top="1134" w:right="850" w:bottom="1134" w:left="1701" w:header="708" w:footer="708" w:gutter="0"/>
    </w:sectPr>
  </w:body>
</w:document>
</file>